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940" w:rsidRPr="00D619F8" w:rsidRDefault="00D619F8" w:rsidP="00D619F8">
      <w:pPr>
        <w:jc w:val="center"/>
        <w:rPr>
          <w:b/>
          <w:sz w:val="24"/>
          <w:szCs w:val="24"/>
          <w:lang w:val="el-GR"/>
        </w:rPr>
      </w:pPr>
      <w:bookmarkStart w:id="0" w:name="_GoBack"/>
      <w:bookmarkEnd w:id="0"/>
      <w:r w:rsidRPr="00D619F8">
        <w:rPr>
          <w:b/>
          <w:sz w:val="24"/>
          <w:szCs w:val="24"/>
          <w:lang w:val="el-GR"/>
        </w:rPr>
        <w:t>ΝΕΕΣ ΤΑΣΕΙΣ ΣΤΗΝ ΕΠΙΣΤΗΜΗ ΤΡΟΦΙΜΩΝ ΚΑΙ ΔΙΑΤΡΟΦΗΣ</w:t>
      </w:r>
    </w:p>
    <w:tbl>
      <w:tblPr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7229"/>
      </w:tblGrid>
      <w:tr w:rsidR="00D619F8" w:rsidRPr="00962CC5" w:rsidTr="00D619F8">
        <w:trPr>
          <w:trHeight w:val="82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D619F8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619F8">
              <w:rPr>
                <w:rFonts w:eastAsia="Times New Roman" w:cstheme="minorHAnsi"/>
                <w:b/>
                <w:bCs/>
                <w:sz w:val="24"/>
                <w:szCs w:val="24"/>
                <w:lang w:val="el-GR"/>
              </w:rPr>
              <w:t>Η</w:t>
            </w:r>
            <w:proofErr w:type="spellStart"/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>μερομηνί</w:t>
            </w:r>
            <w:proofErr w:type="spellEnd"/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19F8" w:rsidRPr="00D619F8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619F8">
              <w:rPr>
                <w:rFonts w:eastAsia="Times New Roman" w:cstheme="minorHAnsi"/>
                <w:b/>
                <w:bCs/>
                <w:sz w:val="24"/>
                <w:szCs w:val="24"/>
                <w:lang w:val="el-GR"/>
              </w:rPr>
              <w:t>Ε</w:t>
            </w:r>
            <w:proofErr w:type="spellStart"/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>ισηγητής</w:t>
            </w:r>
            <w:proofErr w:type="spellEnd"/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619F8" w:rsidRPr="00D619F8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>Θέμ</w:t>
            </w:r>
            <w:proofErr w:type="spellEnd"/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α </w:t>
            </w:r>
            <w:proofErr w:type="spellStart"/>
            <w:r w:rsidRPr="00D619F8">
              <w:rPr>
                <w:rFonts w:eastAsia="Times New Roman" w:cstheme="minorHAnsi"/>
                <w:b/>
                <w:bCs/>
                <w:sz w:val="24"/>
                <w:szCs w:val="24"/>
                <w:lang w:val="el-GR"/>
              </w:rPr>
              <w:t>Διάλεξ</w:t>
            </w:r>
            <w:r w:rsidRPr="00D619F8">
              <w:rPr>
                <w:rFonts w:eastAsia="Times New Roman" w:cstheme="minorHAnsi"/>
                <w:b/>
                <w:bCs/>
                <w:sz w:val="24"/>
                <w:szCs w:val="24"/>
              </w:rPr>
              <w:t>ης</w:t>
            </w:r>
            <w:proofErr w:type="spellEnd"/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1/10/202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 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Γιαβάση</w:t>
            </w:r>
            <w:proofErr w:type="spellEnd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ς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sz w:val="24"/>
                <w:szCs w:val="24"/>
                <w:lang w:val="el-GR"/>
              </w:rPr>
              <w:t>Βιοτεχνολογικές Εφαρμογές Αλγών και Φωτοσυνθετικών Βακτηρίων</w:t>
            </w: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8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/10/2026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Γιαβάσης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sz w:val="24"/>
                <w:szCs w:val="24"/>
                <w:lang w:val="el-GR"/>
              </w:rPr>
              <w:t>Παραγωγή Καλλιεργημένου Κρέατος και υβριδικών προϊόντων του</w:t>
            </w: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15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/10/2026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Γιαβάσης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 xml:space="preserve">Αξιοποίηση υποπροϊόντων αλιευμάτων </w:t>
            </w:r>
          </w:p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και χαρακτηριστικά ποιότητας και ασφάλειας αυτών</w:t>
            </w:r>
          </w:p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22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/10/2026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Τίγκα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cstheme="minorHAnsi"/>
                <w:sz w:val="24"/>
                <w:szCs w:val="24"/>
                <w:lang w:val="el-GR"/>
              </w:rPr>
              <w:t>Το Ανθρακικό Αποτύπωμα των Τροφίμων: Από την Περιβαλλοντική Αξιολόγηση στην Κλιματική Σήμανση και την Ανάπτυξη Βιώσιμων Προϊόντων</w:t>
            </w:r>
          </w:p>
        </w:tc>
      </w:tr>
      <w:tr w:rsidR="00D619F8" w:rsidRPr="00402F23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29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0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 xml:space="preserve"> 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Λα</w:t>
            </w: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λάς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cstheme="minorHAnsi"/>
                <w:bCs/>
                <w:sz w:val="24"/>
                <w:szCs w:val="24"/>
                <w:lang w:val="el-GR"/>
              </w:rPr>
              <w:t xml:space="preserve">Πράσινες» μέθοδοι εκχύλισης </w:t>
            </w:r>
            <w:proofErr w:type="spellStart"/>
            <w:r w:rsidRPr="00962CC5">
              <w:rPr>
                <w:rFonts w:cstheme="minorHAnsi"/>
                <w:bCs/>
                <w:sz w:val="24"/>
                <w:szCs w:val="24"/>
                <w:lang w:val="el-GR"/>
              </w:rPr>
              <w:t>βιοδραστικών</w:t>
            </w:r>
            <w:proofErr w:type="spellEnd"/>
            <w:r w:rsidRPr="00962CC5">
              <w:rPr>
                <w:rFonts w:cstheme="minorHAnsi"/>
                <w:bCs/>
                <w:sz w:val="24"/>
                <w:szCs w:val="24"/>
                <w:lang w:val="el-GR"/>
              </w:rPr>
              <w:t xml:space="preserve"> συστατικών</w:t>
            </w:r>
          </w:p>
        </w:tc>
      </w:tr>
      <w:tr w:rsidR="00D619F8" w:rsidRPr="00402F23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5/11/2026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Γεωργό</w:t>
            </w:r>
            <w:proofErr w:type="spellEnd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πουλος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Style w:val="a3"/>
                <w:rFonts w:cstheme="minorHAnsi"/>
                <w:b w:val="0"/>
                <w:sz w:val="24"/>
                <w:szCs w:val="24"/>
                <w:lang w:val="el-GR"/>
              </w:rPr>
              <w:t>Νέες τάσεις στην επισήμανση των τρόφιμων και στους ισχυρισμούς υγείας και διατροφής</w:t>
            </w: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1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2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/11/202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 xml:space="preserve">6, 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Martin-</w:t>
            </w: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Pelaez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proofErr w:type="spellStart"/>
            <w:r w:rsidRPr="00962CC5">
              <w:rPr>
                <w:rFonts w:cstheme="minorHAnsi"/>
                <w:sz w:val="24"/>
                <w:szCs w:val="24"/>
              </w:rPr>
              <w:t>Foodomics</w:t>
            </w:r>
            <w:proofErr w:type="spellEnd"/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19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/11/202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 xml:space="preserve">6, 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Κακα</w:t>
            </w: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γιάννη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Style w:val="a3"/>
                <w:rFonts w:cstheme="minorHAnsi"/>
                <w:b w:val="0"/>
                <w:sz w:val="24"/>
                <w:szCs w:val="24"/>
                <w:lang w:val="el-GR"/>
              </w:rPr>
              <w:t xml:space="preserve">Πρόσφατες καινοτομίες και αναδυόμενες τεχνολογικές εξελίξεις στη βελτίωση της ποιότητας </w:t>
            </w:r>
            <w:proofErr w:type="spellStart"/>
            <w:r w:rsidRPr="00962CC5">
              <w:rPr>
                <w:rStyle w:val="a3"/>
                <w:rFonts w:cstheme="minorHAnsi"/>
                <w:b w:val="0"/>
                <w:sz w:val="24"/>
                <w:szCs w:val="24"/>
                <w:lang w:val="el-GR"/>
              </w:rPr>
              <w:t>αναλόγων</w:t>
            </w:r>
            <w:proofErr w:type="spellEnd"/>
            <w:r w:rsidRPr="00962CC5">
              <w:rPr>
                <w:rStyle w:val="a3"/>
                <w:rFonts w:cstheme="minorHAnsi"/>
                <w:b w:val="0"/>
                <w:sz w:val="24"/>
                <w:szCs w:val="24"/>
                <w:lang w:val="el-GR"/>
              </w:rPr>
              <w:t xml:space="preserve"> γάλακτος φυτικής προέλευσης</w:t>
            </w:r>
          </w:p>
        </w:tc>
      </w:tr>
      <w:tr w:rsidR="00D619F8" w:rsidRPr="00E4776D" w:rsidTr="00D619F8">
        <w:trPr>
          <w:trHeight w:val="10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26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1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Γιαβάσης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sz w:val="24"/>
                <w:szCs w:val="24"/>
                <w:lang w:val="el-GR"/>
              </w:rPr>
              <w:t>Σύντομη ενημέρωση για τις εργασίες του μαθήματος</w:t>
            </w:r>
          </w:p>
        </w:tc>
      </w:tr>
      <w:tr w:rsidR="00D619F8" w:rsidRPr="00D619F8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3/12/2026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Πολύμερος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sz w:val="24"/>
                <w:szCs w:val="24"/>
                <w:lang w:val="el-GR"/>
              </w:rPr>
              <w:t>Ανάπτυξη νέων Προϊόντων - Κύκλος Ζωής Προϊόντος</w:t>
            </w: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1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0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/12/202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Μίχα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8B3A1C" w:rsidRDefault="00D619F8" w:rsidP="00EF64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 w:eastAsia="el-GR"/>
              </w:rPr>
            </w:pPr>
            <w:proofErr w:type="spellStart"/>
            <w:r w:rsidRPr="008B3A1C">
              <w:rPr>
                <w:rFonts w:eastAsia="Times New Roman" w:cstheme="minorHAnsi"/>
                <w:sz w:val="24"/>
                <w:szCs w:val="24"/>
                <w:lang w:val="el-GR" w:eastAsia="el-GR"/>
              </w:rPr>
              <w:t>Food</w:t>
            </w:r>
            <w:proofErr w:type="spellEnd"/>
            <w:r w:rsidRPr="008B3A1C">
              <w:rPr>
                <w:rFonts w:eastAsia="Times New Roman" w:cstheme="minorHAnsi"/>
                <w:sz w:val="24"/>
                <w:szCs w:val="24"/>
                <w:lang w:val="el-GR" w:eastAsia="el-GR"/>
              </w:rPr>
              <w:t xml:space="preserve"> </w:t>
            </w:r>
            <w:proofErr w:type="spellStart"/>
            <w:r w:rsidRPr="008B3A1C">
              <w:rPr>
                <w:rFonts w:eastAsia="Times New Roman" w:cstheme="minorHAnsi"/>
                <w:sz w:val="24"/>
                <w:szCs w:val="24"/>
                <w:lang w:val="el-GR" w:eastAsia="el-GR"/>
              </w:rPr>
              <w:t>Compass</w:t>
            </w:r>
            <w:proofErr w:type="spellEnd"/>
            <w:r w:rsidRPr="008B3A1C">
              <w:rPr>
                <w:rFonts w:eastAsia="Times New Roman" w:cstheme="minorHAnsi"/>
                <w:sz w:val="24"/>
                <w:szCs w:val="24"/>
                <w:lang w:val="el-GR" w:eastAsia="el-GR"/>
              </w:rPr>
              <w:t>: μια νέα προσέγγιση στην αξιολόγηση της διατροφικής ποιότητας των τροφίμων</w:t>
            </w:r>
          </w:p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17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2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402F23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ΚΕΝΟ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</w:p>
        </w:tc>
      </w:tr>
      <w:tr w:rsidR="00D619F8" w:rsidRPr="00962CC5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7/1/2026,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ΚΕΝΟ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</w:p>
        </w:tc>
      </w:tr>
      <w:tr w:rsidR="00D619F8" w:rsidRPr="00D619F8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  <w:hideMark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lastRenderedPageBreak/>
              <w:t>1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4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Γούλας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sz w:val="24"/>
                <w:szCs w:val="24"/>
                <w:lang w:val="el-GR"/>
              </w:rPr>
              <w:t>Γενετικά Τροποποιημένα Ένζυμα στην Επιστήμη Τροφίμων</w:t>
            </w:r>
          </w:p>
        </w:tc>
      </w:tr>
      <w:tr w:rsidR="00D619F8" w:rsidRPr="00D619F8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1</w:t>
            </w:r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/1/202</w:t>
            </w: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Παρουσιάσεις εργασιών</w:t>
            </w:r>
          </w:p>
          <w:p w:rsidR="00D619F8" w:rsidRPr="00962CC5" w:rsidRDefault="00D619F8" w:rsidP="00D619F8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(υποχρεωτική παρουσία για όλους τους φοιτητές προκειμένου να βαθμολογηθούν)</w:t>
            </w:r>
            <w:r w:rsidRPr="00962CC5">
              <w:rPr>
                <w:rFonts w:eastAsia="Times New Roman" w:cstheme="minorHAnsi"/>
                <w:sz w:val="24"/>
                <w:szCs w:val="24"/>
              </w:rPr>
              <w:t> </w:t>
            </w:r>
          </w:p>
        </w:tc>
      </w:tr>
      <w:tr w:rsidR="00D619F8" w:rsidRPr="00D619F8" w:rsidTr="00D619F8">
        <w:trPr>
          <w:trHeight w:val="8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30/1/2026,</w:t>
            </w:r>
          </w:p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>9:30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:rsidR="00D619F8" w:rsidRPr="00962CC5" w:rsidRDefault="00D619F8" w:rsidP="00EF64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l-GR"/>
              </w:rPr>
            </w:pPr>
            <w:r w:rsidRPr="00962CC5">
              <w:rPr>
                <w:rFonts w:eastAsia="Times New Roman" w:cstheme="minorHAnsi"/>
                <w:bCs/>
                <w:sz w:val="24"/>
                <w:szCs w:val="24"/>
                <w:lang w:val="el-GR"/>
              </w:rPr>
              <w:t xml:space="preserve">Καταληκτική προθεσμία κατάθεσης γραπτών εργασιών στο </w:t>
            </w:r>
            <w:proofErr w:type="spellStart"/>
            <w:r w:rsidRPr="00962CC5">
              <w:rPr>
                <w:rFonts w:eastAsia="Times New Roman" w:cstheme="minorHAnsi"/>
                <w:bCs/>
                <w:sz w:val="24"/>
                <w:szCs w:val="24"/>
              </w:rPr>
              <w:t>eclass</w:t>
            </w:r>
            <w:proofErr w:type="spellEnd"/>
          </w:p>
        </w:tc>
      </w:tr>
    </w:tbl>
    <w:p w:rsidR="00D619F8" w:rsidRPr="001F2E02" w:rsidRDefault="00D619F8">
      <w:pPr>
        <w:rPr>
          <w:lang w:val="el-GR"/>
        </w:rPr>
      </w:pPr>
    </w:p>
    <w:sectPr w:rsidR="00D619F8" w:rsidRPr="001F2E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17"/>
    <w:rsid w:val="000835CC"/>
    <w:rsid w:val="000D4518"/>
    <w:rsid w:val="001743E5"/>
    <w:rsid w:val="001F2E02"/>
    <w:rsid w:val="00202217"/>
    <w:rsid w:val="00212985"/>
    <w:rsid w:val="00272670"/>
    <w:rsid w:val="003E5FB9"/>
    <w:rsid w:val="00402F23"/>
    <w:rsid w:val="00443721"/>
    <w:rsid w:val="00471FEE"/>
    <w:rsid w:val="00484CBE"/>
    <w:rsid w:val="004873A9"/>
    <w:rsid w:val="004A1B16"/>
    <w:rsid w:val="00561EA8"/>
    <w:rsid w:val="00593C74"/>
    <w:rsid w:val="005D3DCC"/>
    <w:rsid w:val="006F1DF6"/>
    <w:rsid w:val="00704384"/>
    <w:rsid w:val="00771FB4"/>
    <w:rsid w:val="00854BBB"/>
    <w:rsid w:val="008961BA"/>
    <w:rsid w:val="008B3A1C"/>
    <w:rsid w:val="00962CC5"/>
    <w:rsid w:val="00AD097F"/>
    <w:rsid w:val="00B7400E"/>
    <w:rsid w:val="00C06FE7"/>
    <w:rsid w:val="00C27A55"/>
    <w:rsid w:val="00D26D80"/>
    <w:rsid w:val="00D619F8"/>
    <w:rsid w:val="00E45013"/>
    <w:rsid w:val="00E4776D"/>
    <w:rsid w:val="00E87A47"/>
    <w:rsid w:val="00EA0D04"/>
    <w:rsid w:val="00E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D2303-9C33-464C-908D-9ED794F6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3A1C"/>
    <w:rPr>
      <w:b/>
      <w:bCs/>
    </w:rPr>
  </w:style>
  <w:style w:type="paragraph" w:styleId="-HTML">
    <w:name w:val="HTML Preformatted"/>
    <w:basedOn w:val="a"/>
    <w:link w:val="-HTMLChar"/>
    <w:uiPriority w:val="99"/>
    <w:semiHidden/>
    <w:unhideWhenUsed/>
    <w:rsid w:val="008B3A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8B3A1C"/>
    <w:rPr>
      <w:rFonts w:ascii="Courier New" w:eastAsia="Times New Roman" w:hAnsi="Courier New" w:cs="Courier New"/>
      <w:sz w:val="20"/>
      <w:szCs w:val="20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230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989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SFF i5</dc:creator>
  <cp:lastModifiedBy>mixalis</cp:lastModifiedBy>
  <cp:revision>2</cp:revision>
  <dcterms:created xsi:type="dcterms:W3CDTF">2026-10-21T06:20:00Z</dcterms:created>
  <dcterms:modified xsi:type="dcterms:W3CDTF">2026-10-21T06:20:00Z</dcterms:modified>
</cp:coreProperties>
</file>